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29" w:rsidRPr="0088542C" w:rsidRDefault="003D1401" w:rsidP="0088542C">
      <w:pPr>
        <w:spacing w:after="0" w:line="360" w:lineRule="auto"/>
        <w:ind w:firstLine="709"/>
        <w:jc w:val="center"/>
        <w:rPr>
          <w:rFonts w:cstheme="minorHAnsi"/>
          <w:b/>
          <w:sz w:val="24"/>
          <w:szCs w:val="24"/>
          <w:u w:val="single"/>
        </w:rPr>
      </w:pPr>
      <w:r w:rsidRPr="0088542C">
        <w:rPr>
          <w:rFonts w:cstheme="minorHAnsi"/>
          <w:b/>
          <w:sz w:val="24"/>
          <w:szCs w:val="24"/>
          <w:u w:val="single"/>
        </w:rPr>
        <w:t>SOLICITUD DE PERMISO DE RESIDENTE PERMANENTE COMO INVERSIONISTA DE MACRO-EMPRESA</w:t>
      </w:r>
    </w:p>
    <w:p w:rsidR="0088542C" w:rsidRDefault="0088542C" w:rsidP="0088542C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3D1401" w:rsidRPr="0088542C" w:rsidRDefault="003D1401" w:rsidP="0088542C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Podrán solicitar este permiso los extranjeros que deseen invertir en una macro empresa, con un capital social mínimo de ciento sesenta mil balboas (B/. 160,000.00) por solicitante, siendo estos accionistas y dignatarios de la misma empresa; la omisión de este requisito traerá como consecuencia la cancelación de la solicitud y la obligación de salir del país.</w:t>
      </w:r>
    </w:p>
    <w:p w:rsidR="003D1401" w:rsidRPr="0088542C" w:rsidRDefault="003D1401" w:rsidP="0088542C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Los extranjeros que apliquen a este permiso deben ser titulares únicos de las acciones que reflejen su inversión mínima (B/. 160,000.00 por solicitante</w:t>
      </w:r>
      <w:bookmarkStart w:id="0" w:name="_GoBack"/>
      <w:bookmarkEnd w:id="0"/>
      <w:r w:rsidR="0088542C" w:rsidRPr="0088542C">
        <w:rPr>
          <w:rFonts w:cstheme="minorHAnsi"/>
          <w:sz w:val="24"/>
          <w:szCs w:val="24"/>
        </w:rPr>
        <w:t>).</w:t>
      </w:r>
      <w:r w:rsidRPr="0088542C">
        <w:rPr>
          <w:rFonts w:cstheme="minorHAnsi"/>
          <w:sz w:val="24"/>
          <w:szCs w:val="24"/>
        </w:rPr>
        <w:t xml:space="preserve">  La empresa sólo puede tener Aviso de Operación, para invertir en actividades lícitas no reservadas para nacionales.</w:t>
      </w:r>
    </w:p>
    <w:p w:rsidR="003D1401" w:rsidRPr="0088542C" w:rsidRDefault="003D1401" w:rsidP="0088542C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En caso de traer dependientes se debe incrementar la inversión a dos mil balboas (B/.2,000.00) por cada dependiente, la cual puede justificarse con referencia bancaria local.</w:t>
      </w:r>
    </w:p>
    <w:p w:rsidR="003D1401" w:rsidRPr="0088542C" w:rsidRDefault="003D1401" w:rsidP="0088542C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La empresa debe contar con una planilla de cinco (5) empleados panameños (por cada solicitante), laborando o tiempo completo, devengando un salario no menor del mínimo establecido en la Ley para cada región y detallando la posición o actividad que cada uno realiza.  La empresa debe registrar sus empleados en la Caja de Seguro Social y cumplir con las obligaciones respectivas.</w:t>
      </w:r>
    </w:p>
    <w:p w:rsidR="003D1401" w:rsidRPr="0088542C" w:rsidRDefault="003D1401" w:rsidP="0088542C">
      <w:pPr>
        <w:spacing w:after="0" w:line="36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88542C">
        <w:rPr>
          <w:rFonts w:cstheme="minorHAnsi"/>
          <w:b/>
          <w:sz w:val="24"/>
          <w:szCs w:val="24"/>
        </w:rPr>
        <w:t>Requisitos Básicos:</w:t>
      </w:r>
    </w:p>
    <w:p w:rsidR="003D1401" w:rsidRPr="0088542C" w:rsidRDefault="003D1401" w:rsidP="0088542C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Solicitud mediante apoderado legal.</w:t>
      </w:r>
    </w:p>
    <w:p w:rsidR="003D1401" w:rsidRPr="0088542C" w:rsidRDefault="003D1401" w:rsidP="0088542C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Copia del pasaporte debidamente cotejada por notario público panameño, o acompañada de la certificación de la representación diplomática acreditada en el país o de la autoridad correspondiente en el lugar de emisión.</w:t>
      </w:r>
    </w:p>
    <w:p w:rsidR="003D1401" w:rsidRPr="0088542C" w:rsidRDefault="003D1401" w:rsidP="0088542C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lastRenderedPageBreak/>
        <w:t>Cuando lo estime necesario por razones de seguridad, el Servicio Nacional de Migración, podrá exigirle al solicitante que certifique la autenticidad del pasaporte.</w:t>
      </w:r>
    </w:p>
    <w:p w:rsidR="003D1401" w:rsidRPr="0088542C" w:rsidRDefault="003D1401" w:rsidP="0088542C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Certificado de antecedentes penales del país de origen o de residencia.  En aquellos países donde no se expida este documento, el interesado deberá aportar una certificación de un agente diplomático o consular de su país de origen acreditado en la República de Panamá, en la que conste la inexistencia de dicho certificado y una declaración jurada ante notario público, en la que conste que no posee antecedentes penales.</w:t>
      </w:r>
    </w:p>
    <w:p w:rsidR="002C6E4C" w:rsidRPr="0088542C" w:rsidRDefault="002C6E4C" w:rsidP="0088542C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Certificado de salud expedido por un profesional idóneo, dentro de los tres meses anteriores a la  presentación de la solicitud.</w:t>
      </w:r>
    </w:p>
    <w:p w:rsidR="002C6E4C" w:rsidRPr="0088542C" w:rsidRDefault="002C6E4C" w:rsidP="0088542C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Pago de doscientos cincuenta balboas a favor del Tesoro Nacional en concepto de derechos por la solicitud de una categoría migratoria, y de ochocientos balboas a favor del Servicio Nacional de Migración en concepto de depósito de repatriación.</w:t>
      </w:r>
    </w:p>
    <w:p w:rsidR="002C6E4C" w:rsidRPr="0088542C" w:rsidRDefault="002C6E4C" w:rsidP="0088542C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Declaración jurada de antecedentes personales.</w:t>
      </w:r>
    </w:p>
    <w:p w:rsidR="002C6E4C" w:rsidRPr="0088542C" w:rsidRDefault="002C6E4C" w:rsidP="0088542C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Dos fotografías tamaño carné recientes, con el rostro descubierto.</w:t>
      </w:r>
    </w:p>
    <w:p w:rsidR="002C6E4C" w:rsidRPr="0088542C" w:rsidRDefault="002C6E4C" w:rsidP="0088542C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Certificado de Personería Jurídica original expedido por el Registro Público, que acredite la razón social de la empresa; la condición del solicitante de director o dignatario en la empresa, del representante legal o apoderado (si lo tuviera); el capital social de la empresa (que debe ser mínimo de B/. 160,000.00); tipo de acciones (deben ser nominativas) y la distribución del capital social.</w:t>
      </w:r>
    </w:p>
    <w:p w:rsidR="002C6E4C" w:rsidRPr="0088542C" w:rsidRDefault="002C6E4C" w:rsidP="0088542C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Certificación del Secretario o Tesorero de la empresa, donde se acredite la titularidad de las acciones emitidas a favor del extranjero</w:t>
      </w:r>
      <w:r w:rsidR="000C7AFB" w:rsidRPr="0088542C">
        <w:rPr>
          <w:rFonts w:cstheme="minorHAnsi"/>
          <w:sz w:val="24"/>
          <w:szCs w:val="24"/>
        </w:rPr>
        <w:t xml:space="preserve"> solicitante y que las mismas se encuentran debidamente liberadas y pagadas (las acciones deben ser por un valor mínimo de B/. 160,000.00).  La certificación debe ser firmada ante notario y no debe ser suscrita por el propio interesado.</w:t>
      </w:r>
    </w:p>
    <w:p w:rsidR="000C7AFB" w:rsidRPr="0088542C" w:rsidRDefault="000C7AFB" w:rsidP="0088542C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lastRenderedPageBreak/>
        <w:t>Copia de las páginas pertinentes del Libro de Acciones de la empresa y de las acciones emitidas a favor del solicitante.</w:t>
      </w:r>
    </w:p>
    <w:p w:rsidR="000C7AFB" w:rsidRPr="0088542C" w:rsidRDefault="000C7AFB" w:rsidP="0088542C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Certificación del Contador Público Autorizado (CPA) de la empresa, que acredite la titularidad de las acciones del extranjero solicitante y que las mismas se encuentran debidamente liberadas y pagadas (las acciones deben ser por un valor mínimo de B/. 160,000.00</w:t>
      </w:r>
      <w:r w:rsidR="00A05A51" w:rsidRPr="0088542C">
        <w:rPr>
          <w:rFonts w:cstheme="minorHAnsi"/>
          <w:sz w:val="24"/>
          <w:szCs w:val="24"/>
        </w:rPr>
        <w:t xml:space="preserve"> por solicitante y detalle las actividades de la empresa.</w:t>
      </w:r>
    </w:p>
    <w:p w:rsidR="00A05A51" w:rsidRPr="0088542C" w:rsidRDefault="00A05A51" w:rsidP="0088542C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Declaración que debe rendir el solicitante ante Notario Público en la cual indique  el monto del capital invertido, la cantidad de acciones que posee y que las mismas se encuentran liberadas y pagadas (por un valor mínimo de B/. 160,000.00) así como detallar las actividades económicas que desarrollará la empresa.</w:t>
      </w:r>
    </w:p>
    <w:p w:rsidR="00A05A51" w:rsidRPr="0088542C" w:rsidRDefault="00A05A51" w:rsidP="0088542C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Recibo de pago de adelanto al impuesto de ganancias de capital, en caso de que el solicitante haya adquirido las acciones de un tercero de una sociedad ya existente y copia del contrato de compraventa.</w:t>
      </w:r>
    </w:p>
    <w:p w:rsidR="00A05A51" w:rsidRPr="0088542C" w:rsidRDefault="00A05A51" w:rsidP="0088542C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 xml:space="preserve">Copia de la Declaración de Rentas de la empresa, con su paz y salvo (solo en el caso que la empresa hubiese sido constituida y haya operado durante varios meses antes de la fecha en que hay que presentar la declaración jurada de rentas del año fiscal vigente).  En el Declaración de Rentas </w:t>
      </w:r>
      <w:proofErr w:type="gramStart"/>
      <w:r w:rsidRPr="0088542C">
        <w:rPr>
          <w:rFonts w:cstheme="minorHAnsi"/>
          <w:sz w:val="24"/>
          <w:szCs w:val="24"/>
        </w:rPr>
        <w:t>( en</w:t>
      </w:r>
      <w:proofErr w:type="gramEnd"/>
      <w:r w:rsidRPr="0088542C">
        <w:rPr>
          <w:rFonts w:cstheme="minorHAnsi"/>
          <w:sz w:val="24"/>
          <w:szCs w:val="24"/>
        </w:rPr>
        <w:t xml:space="preserve"> la sección patrimonio, línea de acciones) se debe registrar el pago de la totalidad de las acciones del extranjero solicitante (que debe ser mínimo de B/. 160,000.00 por solicitante).</w:t>
      </w:r>
    </w:p>
    <w:p w:rsidR="00A05A51" w:rsidRPr="0088542C" w:rsidRDefault="00A05A51" w:rsidP="0088542C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En el caso de tratarse de una empresa de reciente constitución, aportar constancia de Pago de la Tasa Única y del Registro Único del Contribuyente (RUC).</w:t>
      </w:r>
    </w:p>
    <w:p w:rsidR="00A05A51" w:rsidRPr="0088542C" w:rsidRDefault="00A05A51" w:rsidP="0088542C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 xml:space="preserve">Copia autenticada por la Caja de Seguro Social de la planilla de la empresa, con un mínimo de cinco (5) empleados panameños (por solicitante), </w:t>
      </w:r>
      <w:r w:rsidRPr="0088542C">
        <w:rPr>
          <w:rFonts w:cstheme="minorHAnsi"/>
          <w:sz w:val="24"/>
          <w:szCs w:val="24"/>
        </w:rPr>
        <w:lastRenderedPageBreak/>
        <w:t>devengando el salario mínimo establecido por ley de acuerdo a la región y rubro.  (La misma debe corresponder a uno de los pagos efectuados dentro de los tres meses anteriores al mes de presentación).</w:t>
      </w:r>
    </w:p>
    <w:p w:rsidR="00A05A51" w:rsidRPr="0088542C" w:rsidRDefault="00A05A51" w:rsidP="0088542C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Paz y Salvo de la Caja de Seguro Social vigente a favor de la empresa.</w:t>
      </w:r>
    </w:p>
    <w:p w:rsidR="00470EAD" w:rsidRPr="0088542C" w:rsidRDefault="00A05A51" w:rsidP="0088542C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Prueba de la inversión.  La cual podrá demostrarse mediante la presentación de por lo menos tres de los siguientes documentos, que estén expedidos a nombre de la empresa</w:t>
      </w:r>
      <w:r w:rsidR="00470EAD" w:rsidRPr="0088542C">
        <w:rPr>
          <w:rFonts w:cstheme="minorHAnsi"/>
          <w:sz w:val="24"/>
          <w:szCs w:val="24"/>
        </w:rPr>
        <w:t>:</w:t>
      </w:r>
    </w:p>
    <w:p w:rsidR="00470EAD" w:rsidRPr="0088542C" w:rsidRDefault="00470EAD" w:rsidP="0088542C">
      <w:pPr>
        <w:pStyle w:val="Prrafodelista"/>
        <w:numPr>
          <w:ilvl w:val="0"/>
          <w:numId w:val="2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Certificación bancaria, de la transferencia de fondos del solicitante provenientes del exterior (obligatorio).</w:t>
      </w:r>
    </w:p>
    <w:p w:rsidR="00470EAD" w:rsidRPr="0088542C" w:rsidRDefault="00470EAD" w:rsidP="0088542C">
      <w:pPr>
        <w:pStyle w:val="Prrafodelista"/>
        <w:numPr>
          <w:ilvl w:val="0"/>
          <w:numId w:val="2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En caso de que haya adquirido acciones de una sociedad ya constituida, deberá presentar comprobante de pago y el contrato de compraventa.</w:t>
      </w:r>
    </w:p>
    <w:p w:rsidR="00470EAD" w:rsidRPr="0088542C" w:rsidRDefault="00470EAD" w:rsidP="0088542C">
      <w:pPr>
        <w:pStyle w:val="Prrafodelista"/>
        <w:numPr>
          <w:ilvl w:val="0"/>
          <w:numId w:val="2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Copia del  comprobante de depósito por la suma invertida a favor de la empresa, autenticada por el banco.</w:t>
      </w:r>
    </w:p>
    <w:p w:rsidR="00470EAD" w:rsidRPr="0088542C" w:rsidRDefault="00470EAD" w:rsidP="0088542C">
      <w:pPr>
        <w:pStyle w:val="Prrafodelista"/>
        <w:numPr>
          <w:ilvl w:val="0"/>
          <w:numId w:val="2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Contrato de compra y venta del local donde opera la empresa.</w:t>
      </w:r>
    </w:p>
    <w:p w:rsidR="00470EAD" w:rsidRPr="0088542C" w:rsidRDefault="00470EAD" w:rsidP="0088542C">
      <w:pPr>
        <w:pStyle w:val="Prrafodelista"/>
        <w:numPr>
          <w:ilvl w:val="0"/>
          <w:numId w:val="2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Estados Financieros  auditados.</w:t>
      </w:r>
    </w:p>
    <w:p w:rsidR="00470EAD" w:rsidRPr="0088542C" w:rsidRDefault="00470EAD" w:rsidP="0088542C">
      <w:pPr>
        <w:pStyle w:val="Prrafodelista"/>
        <w:numPr>
          <w:ilvl w:val="0"/>
          <w:numId w:val="2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Copia del comprobante de depósito por la suma invertida a favor de la empresa, autenticada por el banco.</w:t>
      </w:r>
    </w:p>
    <w:p w:rsidR="00470EAD" w:rsidRPr="0088542C" w:rsidRDefault="00470EAD" w:rsidP="0088542C">
      <w:pPr>
        <w:pStyle w:val="Prrafodelista"/>
        <w:numPr>
          <w:ilvl w:val="0"/>
          <w:numId w:val="2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Documento emitido por una entidad bancaria en el que haga constar que los fondos que invierte el solicitante, provienen del exterior.</w:t>
      </w:r>
    </w:p>
    <w:p w:rsidR="00470EAD" w:rsidRPr="0088542C" w:rsidRDefault="00470EAD" w:rsidP="0088542C">
      <w:pPr>
        <w:pStyle w:val="Prrafodelista"/>
        <w:numPr>
          <w:ilvl w:val="0"/>
          <w:numId w:val="2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Facturas comerciales de los gastos incurridos por el inversionista en la empresa, acompañadas de inventario detallado realizado por el CPA, (adjuntar copia del documento que acredite la idoneidad del CPA).</w:t>
      </w:r>
    </w:p>
    <w:p w:rsidR="00470EAD" w:rsidRPr="0088542C" w:rsidRDefault="00470EAD" w:rsidP="0088542C">
      <w:pPr>
        <w:pStyle w:val="Prrafodelista"/>
        <w:numPr>
          <w:ilvl w:val="0"/>
          <w:numId w:val="2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Liquidaciones de Aduanas de bienes importados a nombre de la empresa.</w:t>
      </w:r>
    </w:p>
    <w:p w:rsidR="00470EAD" w:rsidRPr="0088542C" w:rsidRDefault="00470EAD" w:rsidP="0088542C">
      <w:pPr>
        <w:pStyle w:val="Prrafodelista"/>
        <w:numPr>
          <w:ilvl w:val="0"/>
          <w:numId w:val="2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Cualquier otro documento que pueda probar el capital invertido en la empresa.</w:t>
      </w:r>
    </w:p>
    <w:p w:rsidR="00470EAD" w:rsidRPr="0088542C" w:rsidRDefault="00470EAD" w:rsidP="0088542C">
      <w:pPr>
        <w:pStyle w:val="Prrafodelista"/>
        <w:numPr>
          <w:ilvl w:val="0"/>
          <w:numId w:val="2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lastRenderedPageBreak/>
        <w:t>Prueba de la existencia y ubicación de la empresa para lo cual debe aportar como mínimo tres pruebas expedidas a nombre de la empresa (pueden ser cualquiera de los siguientes documentos u otro que pruebe la existencia de la empresa)</w:t>
      </w:r>
    </w:p>
    <w:p w:rsidR="00470EAD" w:rsidRPr="0088542C" w:rsidRDefault="00470EAD" w:rsidP="0088542C">
      <w:pPr>
        <w:pStyle w:val="Prrafodelista"/>
        <w:numPr>
          <w:ilvl w:val="0"/>
          <w:numId w:val="3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Contrato de arrendamiento del local comercial en donde opera la sede de la empresa u oficina</w:t>
      </w:r>
    </w:p>
    <w:p w:rsidR="00470EAD" w:rsidRPr="0088542C" w:rsidRDefault="00470EAD" w:rsidP="0088542C">
      <w:pPr>
        <w:pStyle w:val="Prrafodelista"/>
        <w:numPr>
          <w:ilvl w:val="0"/>
          <w:numId w:val="3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Última facturación de servicio de energía eléctrica, de teléfono o de servicios de suministro de agua potable.</w:t>
      </w:r>
    </w:p>
    <w:p w:rsidR="00470EAD" w:rsidRPr="0088542C" w:rsidRDefault="00470EAD" w:rsidP="0088542C">
      <w:pPr>
        <w:pStyle w:val="Prrafodelista"/>
        <w:numPr>
          <w:ilvl w:val="0"/>
          <w:numId w:val="3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Contrato por servicios de seguridad.</w:t>
      </w:r>
    </w:p>
    <w:p w:rsidR="00470EAD" w:rsidRPr="0088542C" w:rsidRDefault="00470EAD" w:rsidP="0088542C">
      <w:pPr>
        <w:pStyle w:val="Prrafodelista"/>
        <w:numPr>
          <w:ilvl w:val="0"/>
          <w:numId w:val="3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Comprobante del pago de impuesto del ITBMS al Ministerio de Economía y Finanzas.</w:t>
      </w:r>
    </w:p>
    <w:p w:rsidR="00470EAD" w:rsidRPr="0088542C" w:rsidRDefault="00470EAD" w:rsidP="0088542C">
      <w:pPr>
        <w:pStyle w:val="Prrafodelista"/>
        <w:numPr>
          <w:ilvl w:val="0"/>
          <w:numId w:val="3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Comprobante de pago de tasas al Municipio</w:t>
      </w:r>
    </w:p>
    <w:p w:rsidR="00470EAD" w:rsidRPr="0088542C" w:rsidRDefault="00470EAD" w:rsidP="0088542C">
      <w:pPr>
        <w:pStyle w:val="Prrafodelista"/>
        <w:numPr>
          <w:ilvl w:val="0"/>
          <w:numId w:val="3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Copia del Aviso de Operación</w:t>
      </w:r>
      <w:r w:rsidR="00EB6384" w:rsidRPr="0088542C">
        <w:rPr>
          <w:rFonts w:cstheme="minorHAnsi"/>
          <w:sz w:val="24"/>
          <w:szCs w:val="24"/>
        </w:rPr>
        <w:t>.</w:t>
      </w:r>
    </w:p>
    <w:p w:rsidR="00EB6384" w:rsidRPr="0088542C" w:rsidRDefault="00EB6384" w:rsidP="0088542C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b/>
          <w:sz w:val="24"/>
          <w:szCs w:val="24"/>
        </w:rPr>
        <w:t>Base Legal:</w:t>
      </w:r>
      <w:r w:rsidRPr="0088542C">
        <w:rPr>
          <w:rFonts w:cstheme="minorHAnsi"/>
          <w:sz w:val="24"/>
          <w:szCs w:val="24"/>
        </w:rPr>
        <w:t xml:space="preserve"> Artículo 18</w:t>
      </w:r>
      <w:proofErr w:type="gramStart"/>
      <w:r w:rsidRPr="0088542C">
        <w:rPr>
          <w:rFonts w:cstheme="minorHAnsi"/>
          <w:sz w:val="24"/>
          <w:szCs w:val="24"/>
        </w:rPr>
        <w:t>,28,30</w:t>
      </w:r>
      <w:proofErr w:type="gramEnd"/>
      <w:r w:rsidRPr="0088542C">
        <w:rPr>
          <w:rFonts w:cstheme="minorHAnsi"/>
          <w:sz w:val="24"/>
          <w:szCs w:val="24"/>
        </w:rPr>
        <w:t xml:space="preserve"> Decreto Ley 3, Artículo 68 al 70, 236 al 243 del Decreto Ejecutivo.</w:t>
      </w:r>
    </w:p>
    <w:p w:rsidR="00EB6384" w:rsidRPr="0088542C" w:rsidRDefault="00EB6384" w:rsidP="0088542C">
      <w:pPr>
        <w:spacing w:after="0" w:line="36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88542C">
        <w:rPr>
          <w:rFonts w:cstheme="minorHAnsi"/>
          <w:b/>
          <w:sz w:val="24"/>
          <w:szCs w:val="24"/>
        </w:rPr>
        <w:t>Observaciones:</w:t>
      </w:r>
    </w:p>
    <w:p w:rsidR="00EB6384" w:rsidRPr="0088542C" w:rsidRDefault="00EB6384" w:rsidP="0088542C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Si la solicitud incluye dependientes deben cumplirse con los requisitos exigidos para el Permiso de residente temporal por reagrupación familiar.</w:t>
      </w:r>
    </w:p>
    <w:p w:rsidR="00EB6384" w:rsidRPr="0088542C" w:rsidRDefault="00EB6384" w:rsidP="0088542C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Los dependientes mayores de edad, de cualquier visa o permiso de las distintas categorías o subcategoría, deberán otorgar poder por sí mismos.</w:t>
      </w:r>
    </w:p>
    <w:p w:rsidR="00EB6384" w:rsidRPr="0088542C" w:rsidRDefault="00EB6384" w:rsidP="0088542C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Toda copia que requiera ser presentada para las distintas visas o permisos deberá ser debidamente autenticada como fiel copia de su original por notario público o autoridad competente.</w:t>
      </w:r>
    </w:p>
    <w:p w:rsidR="00EB6384" w:rsidRPr="0088542C" w:rsidRDefault="00EB6384" w:rsidP="0088542C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Toda carta de responsabilidad emitida por una persona natural o jurídica (emitida en papel membrete de le empresa), deberá incluir:</w:t>
      </w:r>
    </w:p>
    <w:p w:rsidR="00EB6384" w:rsidRPr="0088542C" w:rsidRDefault="00EB6384" w:rsidP="0088542C">
      <w:pPr>
        <w:pStyle w:val="Prrafodelista"/>
        <w:numPr>
          <w:ilvl w:val="0"/>
          <w:numId w:val="4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lastRenderedPageBreak/>
        <w:t>Que se compromete a asumir el sustento económico o el pago del salario, según sea el caso</w:t>
      </w:r>
    </w:p>
    <w:p w:rsidR="00EB6384" w:rsidRPr="0088542C" w:rsidRDefault="00EB6384" w:rsidP="0088542C">
      <w:pPr>
        <w:pStyle w:val="Prrafodelista"/>
        <w:numPr>
          <w:ilvl w:val="0"/>
          <w:numId w:val="4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Que se compromete a asumir los gastos de retorno o repatriación a su país de origen o  destino, en caso necesario.</w:t>
      </w:r>
    </w:p>
    <w:p w:rsidR="00EB6384" w:rsidRPr="0088542C" w:rsidRDefault="00EB6384" w:rsidP="0088542C">
      <w:pPr>
        <w:pStyle w:val="Prrafodelista"/>
        <w:numPr>
          <w:ilvl w:val="0"/>
          <w:numId w:val="4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Debe estar acompañada de recibo de servicios públicos, contrato de arrendamiento, reserva de hotel o cualquier otro documento que compruebe el domicilio extranjero durante su estadía en el territorio nacional.</w:t>
      </w:r>
    </w:p>
    <w:p w:rsidR="00EB6384" w:rsidRPr="0088542C" w:rsidRDefault="00EB6384" w:rsidP="0088542C">
      <w:pPr>
        <w:pStyle w:val="Prrafodelista"/>
        <w:numPr>
          <w:ilvl w:val="0"/>
          <w:numId w:val="4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La firma debe estar autenticada por notario público.</w:t>
      </w:r>
    </w:p>
    <w:p w:rsidR="00EB6384" w:rsidRPr="0088542C" w:rsidRDefault="00EB6384" w:rsidP="0088542C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Todos los documentos que sean expedidos en el extranjero deberán cumplir con los siguientes requisitos:</w:t>
      </w:r>
    </w:p>
    <w:p w:rsidR="00565A84" w:rsidRPr="0088542C" w:rsidRDefault="00565A84" w:rsidP="0088542C">
      <w:pPr>
        <w:pStyle w:val="Prrafodelista"/>
        <w:numPr>
          <w:ilvl w:val="0"/>
          <w:numId w:val="5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Estar debidamente apostillados o autenticados por la embajada o consulado de Panamá en el país que los expidió y por el Ministerio de Relaciones Exteriores de Panamá.  De no existir consulado o embajada panameño en el país que lo emite, se debe acreditar tal situación y proceder a autenticarlo en la embajada o consulado de un país amigo.</w:t>
      </w:r>
    </w:p>
    <w:p w:rsidR="00565A84" w:rsidRPr="0088542C" w:rsidRDefault="00565A84" w:rsidP="0088542C">
      <w:pPr>
        <w:pStyle w:val="Prrafodelista"/>
        <w:numPr>
          <w:ilvl w:val="0"/>
          <w:numId w:val="5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Todo documento debe estar en idioma español de lo contrario debe ser traducido por un traductor público autorizado con referencia a la resolución que lo autoriza como traductor en la República de Panamá.</w:t>
      </w:r>
    </w:p>
    <w:p w:rsidR="00565A84" w:rsidRPr="0088542C" w:rsidRDefault="00565A84" w:rsidP="0088542C">
      <w:pPr>
        <w:pStyle w:val="Prrafodelista"/>
        <w:numPr>
          <w:ilvl w:val="0"/>
          <w:numId w:val="5"/>
        </w:num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>Si hace referencia a moneda extranjera deberá presentar la conversión donde se detalle su equivalente en dólares, emitida por una entidad competente.</w:t>
      </w:r>
    </w:p>
    <w:p w:rsidR="00A05A51" w:rsidRPr="0088542C" w:rsidRDefault="00A05A51" w:rsidP="0088542C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8542C">
        <w:rPr>
          <w:rFonts w:cstheme="minorHAnsi"/>
          <w:sz w:val="24"/>
          <w:szCs w:val="24"/>
        </w:rPr>
        <w:t xml:space="preserve"> </w:t>
      </w:r>
    </w:p>
    <w:sectPr w:rsidR="00A05A51" w:rsidRPr="0088542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82" w:rsidRDefault="00882682" w:rsidP="0088542C">
      <w:pPr>
        <w:spacing w:after="0" w:line="240" w:lineRule="auto"/>
      </w:pPr>
      <w:r>
        <w:separator/>
      </w:r>
    </w:p>
  </w:endnote>
  <w:endnote w:type="continuationSeparator" w:id="0">
    <w:p w:rsidR="00882682" w:rsidRDefault="00882682" w:rsidP="0088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82" w:rsidRDefault="00882682" w:rsidP="0088542C">
      <w:pPr>
        <w:spacing w:after="0" w:line="240" w:lineRule="auto"/>
      </w:pPr>
      <w:r>
        <w:separator/>
      </w:r>
    </w:p>
  </w:footnote>
  <w:footnote w:type="continuationSeparator" w:id="0">
    <w:p w:rsidR="00882682" w:rsidRDefault="00882682" w:rsidP="00885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2C" w:rsidRDefault="0088542C" w:rsidP="0088542C">
    <w:pPr>
      <w:pStyle w:val="Encabezado"/>
      <w:jc w:val="right"/>
    </w:pPr>
    <w:r>
      <w:rPr>
        <w:noProof/>
        <w:lang w:eastAsia="es-MX"/>
      </w:rPr>
      <w:drawing>
        <wp:inline distT="0" distB="0" distL="0" distR="0" wp14:anchorId="507F6684" wp14:editId="428CBD5B">
          <wp:extent cx="1370965" cy="993140"/>
          <wp:effectExtent l="0" t="0" r="635" b="0"/>
          <wp:docPr id="1" name="Imagen 1" descr="Descripción: RHD++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escripción: RHD++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542C" w:rsidRDefault="008854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3C0F"/>
    <w:multiLevelType w:val="multilevel"/>
    <w:tmpl w:val="1C3C98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1B3C12F3"/>
    <w:multiLevelType w:val="hybridMultilevel"/>
    <w:tmpl w:val="98904910"/>
    <w:lvl w:ilvl="0" w:tplc="2EF85D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D02D14"/>
    <w:multiLevelType w:val="hybridMultilevel"/>
    <w:tmpl w:val="3ECC8DE4"/>
    <w:lvl w:ilvl="0" w:tplc="D0945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8D0EEA"/>
    <w:multiLevelType w:val="hybridMultilevel"/>
    <w:tmpl w:val="4622137A"/>
    <w:lvl w:ilvl="0" w:tplc="F98277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105A4"/>
    <w:multiLevelType w:val="hybridMultilevel"/>
    <w:tmpl w:val="221E25CE"/>
    <w:lvl w:ilvl="0" w:tplc="7CBE1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01"/>
    <w:rsid w:val="00072185"/>
    <w:rsid w:val="000C7AFB"/>
    <w:rsid w:val="002C6E4C"/>
    <w:rsid w:val="003D1401"/>
    <w:rsid w:val="00470EAD"/>
    <w:rsid w:val="00565A84"/>
    <w:rsid w:val="007C7229"/>
    <w:rsid w:val="00882682"/>
    <w:rsid w:val="0088542C"/>
    <w:rsid w:val="00A05A51"/>
    <w:rsid w:val="00AF2848"/>
    <w:rsid w:val="00EB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14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854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542C"/>
  </w:style>
  <w:style w:type="paragraph" w:styleId="Piedepgina">
    <w:name w:val="footer"/>
    <w:basedOn w:val="Normal"/>
    <w:link w:val="PiedepginaCar"/>
    <w:uiPriority w:val="99"/>
    <w:unhideWhenUsed/>
    <w:rsid w:val="008854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42C"/>
  </w:style>
  <w:style w:type="paragraph" w:styleId="Textodeglobo">
    <w:name w:val="Balloon Text"/>
    <w:basedOn w:val="Normal"/>
    <w:link w:val="TextodegloboCar"/>
    <w:uiPriority w:val="99"/>
    <w:semiHidden/>
    <w:unhideWhenUsed/>
    <w:rsid w:val="0088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14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854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542C"/>
  </w:style>
  <w:style w:type="paragraph" w:styleId="Piedepgina">
    <w:name w:val="footer"/>
    <w:basedOn w:val="Normal"/>
    <w:link w:val="PiedepginaCar"/>
    <w:uiPriority w:val="99"/>
    <w:unhideWhenUsed/>
    <w:rsid w:val="008854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42C"/>
  </w:style>
  <w:style w:type="paragraph" w:styleId="Textodeglobo">
    <w:name w:val="Balloon Text"/>
    <w:basedOn w:val="Normal"/>
    <w:link w:val="TextodegloboCar"/>
    <w:uiPriority w:val="99"/>
    <w:semiHidden/>
    <w:unhideWhenUsed/>
    <w:rsid w:val="0088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CECA4.85B49D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1417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7</cp:revision>
  <dcterms:created xsi:type="dcterms:W3CDTF">2011-11-24T22:16:00Z</dcterms:created>
  <dcterms:modified xsi:type="dcterms:W3CDTF">2012-02-16T19:43:00Z</dcterms:modified>
</cp:coreProperties>
</file>